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CE00" w14:textId="77777777" w:rsidR="005A5573" w:rsidRPr="00EC0A73" w:rsidRDefault="005A5573" w:rsidP="005A5573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7C5F1CA" w14:textId="77777777" w:rsidR="005A5573" w:rsidRPr="00EC0A73" w:rsidRDefault="005A5573" w:rsidP="005A5573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1"/>
        <w:gridCol w:w="4678"/>
        <w:gridCol w:w="2938"/>
      </w:tblGrid>
      <w:tr w:rsidR="00B42170" w:rsidRPr="00EC0A73" w14:paraId="4A695D82" w14:textId="77777777" w:rsidTr="00B42170">
        <w:trPr>
          <w:cantSplit/>
          <w:trHeight w:val="1446"/>
        </w:trPr>
        <w:tc>
          <w:tcPr>
            <w:tcW w:w="2277" w:type="pct"/>
            <w:vAlign w:val="center"/>
          </w:tcPr>
          <w:p w14:paraId="1FD98064" w14:textId="77777777" w:rsidR="00B42170" w:rsidRPr="00EC0A73" w:rsidRDefault="00B42170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672" w:type="pct"/>
            <w:vAlign w:val="center"/>
          </w:tcPr>
          <w:p w14:paraId="1991DA19" w14:textId="77777777" w:rsidR="00B42170" w:rsidRPr="00EC0A73" w:rsidRDefault="00B42170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1050" w:type="pct"/>
            <w:vAlign w:val="center"/>
          </w:tcPr>
          <w:p w14:paraId="0B68B160" w14:textId="77777777" w:rsidR="00B42170" w:rsidRPr="00EC0A73" w:rsidRDefault="00B42170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</w:p>
        </w:tc>
      </w:tr>
      <w:tr w:rsidR="00B42170" w:rsidRPr="00EC0A73" w14:paraId="77E6A49F" w14:textId="77777777" w:rsidTr="00B42170">
        <w:trPr>
          <w:cantSplit/>
        </w:trPr>
        <w:tc>
          <w:tcPr>
            <w:tcW w:w="2277" w:type="pct"/>
          </w:tcPr>
          <w:p w14:paraId="47350F74" w14:textId="77777777" w:rsidR="00B42170" w:rsidRPr="00EC0A73" w:rsidRDefault="00B42170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72" w:type="pct"/>
          </w:tcPr>
          <w:p w14:paraId="39C80C8B" w14:textId="77777777" w:rsidR="00B42170" w:rsidRPr="00EC0A73" w:rsidRDefault="00B42170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E7A081DA1D364918AFBDADAF24FAF6E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1050" w:type="pct"/>
              </w:tcPr>
              <w:p w14:paraId="4A960264" w14:textId="77777777" w:rsidR="00B42170" w:rsidRPr="00EC0A73" w:rsidRDefault="00B42170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</w:tr>
      <w:tr w:rsidR="00B42170" w:rsidRPr="00EC0A73" w14:paraId="5042AA79" w14:textId="77777777" w:rsidTr="00B42170">
        <w:trPr>
          <w:cantSplit/>
          <w:trHeight w:val="260"/>
        </w:trPr>
        <w:tc>
          <w:tcPr>
            <w:tcW w:w="2277" w:type="pct"/>
          </w:tcPr>
          <w:p w14:paraId="66464FFC" w14:textId="77777777" w:rsidR="00B42170" w:rsidRPr="00EC0A73" w:rsidRDefault="00B42170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72" w:type="pct"/>
          </w:tcPr>
          <w:p w14:paraId="2A250BAB" w14:textId="77777777" w:rsidR="00B42170" w:rsidRPr="00EC0A73" w:rsidRDefault="00B42170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327D3507AB6F48A6B92F32FA5F7B5D4B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1050" w:type="pct"/>
              </w:tcPr>
              <w:p w14:paraId="6A3D646D" w14:textId="77777777" w:rsidR="00B42170" w:rsidRPr="00EC0A73" w:rsidRDefault="00B42170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</w:tr>
    </w:tbl>
    <w:p w14:paraId="67BD4649" w14:textId="790479CB" w:rsidR="005A5573" w:rsidRPr="00D42AAD" w:rsidRDefault="005A5573" w:rsidP="00D42AAD">
      <w:pPr>
        <w:spacing w:after="16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* Pagrindinių specialistų sąraše nurodomi tik tie pagrindiniai specialistai, kuriuos tiekėjas siūlo į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 xml:space="preserve">Pirkimo 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dokumentų</w:t>
      </w:r>
      <w:r w:rsidR="00471118" w:rsidRPr="00D42AAD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BB71BC" w:rsidRPr="00D42AAD">
        <w:rPr>
          <w:rFonts w:ascii="Arial" w:hAnsi="Arial" w:cs="Arial"/>
          <w:bCs/>
          <w:sz w:val="20"/>
          <w:szCs w:val="20"/>
          <w:lang w:val="lt-LT"/>
        </w:rPr>
        <w:t xml:space="preserve"> Specialiųjų sąlygų </w:t>
      </w:r>
      <w:r w:rsidR="008119A6" w:rsidRPr="00D42AAD">
        <w:rPr>
          <w:rFonts w:ascii="Arial" w:hAnsi="Arial" w:cs="Arial"/>
          <w:bCs/>
          <w:sz w:val="20"/>
          <w:szCs w:val="20"/>
          <w:lang w:val="lt-LT"/>
        </w:rPr>
        <w:t>4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priedo lentelės Eil.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>N</w:t>
      </w:r>
      <w:r w:rsidR="000B6AEE" w:rsidRPr="00D42AAD">
        <w:rPr>
          <w:rFonts w:ascii="Arial" w:hAnsi="Arial" w:cs="Arial"/>
          <w:bCs/>
          <w:sz w:val="20"/>
          <w:szCs w:val="20"/>
          <w:lang w:val="lt-LT"/>
        </w:rPr>
        <w:t>r. 1</w:t>
      </w:r>
      <w:r w:rsidR="00B42170">
        <w:rPr>
          <w:rFonts w:ascii="Arial" w:hAnsi="Arial" w:cs="Arial"/>
          <w:bCs/>
          <w:sz w:val="20"/>
          <w:szCs w:val="20"/>
          <w:lang w:val="lt-LT"/>
        </w:rPr>
        <w:t>5</w:t>
      </w:r>
      <w:r w:rsidR="00912A86" w:rsidRPr="00D42AAD">
        <w:rPr>
          <w:rFonts w:ascii="Arial" w:hAnsi="Arial" w:cs="Arial"/>
          <w:bCs/>
          <w:sz w:val="20"/>
          <w:szCs w:val="20"/>
          <w:lang w:val="lt-LT"/>
        </w:rPr>
        <w:t xml:space="preserve"> punkte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nurodytas pagrindinių specialistų pareigas.</w:t>
      </w:r>
    </w:p>
    <w:p w14:paraId="633E4817" w14:textId="77777777" w:rsidR="00CC62E4" w:rsidRPr="00B42170" w:rsidRDefault="00CC62E4">
      <w:pPr>
        <w:rPr>
          <w:rFonts w:ascii="Arial" w:hAnsi="Arial" w:cs="Arial"/>
          <w:sz w:val="20"/>
          <w:szCs w:val="20"/>
          <w:lang w:val="lt-LT"/>
        </w:rPr>
      </w:pPr>
    </w:p>
    <w:sectPr w:rsidR="00CC62E4" w:rsidRPr="00B42170" w:rsidSect="00D42AAD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BD99" w14:textId="77777777" w:rsidR="00A36804" w:rsidRDefault="00A36804" w:rsidP="005A5573">
      <w:pPr>
        <w:spacing w:after="0" w:line="240" w:lineRule="auto"/>
      </w:pPr>
      <w:r>
        <w:separator/>
      </w:r>
    </w:p>
  </w:endnote>
  <w:endnote w:type="continuationSeparator" w:id="0">
    <w:p w14:paraId="79BBBA37" w14:textId="77777777" w:rsidR="00A36804" w:rsidRDefault="00A36804" w:rsidP="005A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9625" w14:textId="77777777" w:rsidR="00A36804" w:rsidRDefault="00A36804" w:rsidP="005A5573">
      <w:pPr>
        <w:spacing w:after="0" w:line="240" w:lineRule="auto"/>
      </w:pPr>
      <w:r>
        <w:separator/>
      </w:r>
    </w:p>
  </w:footnote>
  <w:footnote w:type="continuationSeparator" w:id="0">
    <w:p w14:paraId="783E0171" w14:textId="77777777" w:rsidR="00A36804" w:rsidRDefault="00A36804" w:rsidP="005A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D82C" w14:textId="32D55854" w:rsidR="005A5573" w:rsidRPr="00D42AAD" w:rsidRDefault="008A5FDB" w:rsidP="00D42AAD">
    <w:pPr>
      <w:pStyle w:val="Antrats"/>
      <w:jc w:val="right"/>
      <w:rPr>
        <w:rFonts w:ascii="Arial" w:hAnsi="Arial" w:cs="Arial"/>
        <w:sz w:val="20"/>
        <w:szCs w:val="20"/>
        <w:lang w:val="lt-LT"/>
      </w:rPr>
    </w:pPr>
    <w:r w:rsidRPr="00D42AAD">
      <w:rPr>
        <w:rFonts w:ascii="Arial" w:hAnsi="Arial" w:cs="Arial"/>
        <w:sz w:val="20"/>
        <w:szCs w:val="20"/>
        <w:lang w:val="lt-LT"/>
      </w:rPr>
      <w:t>Atviro konkurso Specialiųjų sąlygų priedas Nr.</w:t>
    </w:r>
    <w:r w:rsidR="002338C5" w:rsidRPr="00D42AAD">
      <w:rPr>
        <w:rFonts w:ascii="Arial" w:hAnsi="Arial" w:cs="Arial"/>
        <w:sz w:val="20"/>
        <w:szCs w:val="20"/>
        <w:lang w:val="lt-LT"/>
      </w:rPr>
      <w:t>4</w:t>
    </w:r>
    <w:r w:rsidRPr="00D42AAD">
      <w:rPr>
        <w:rFonts w:ascii="Arial" w:hAnsi="Arial" w:cs="Arial"/>
        <w:sz w:val="20"/>
        <w:szCs w:val="20"/>
        <w:lang w:val="lt-LT"/>
      </w:rPr>
      <w:t xml:space="preserve">.2 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„Pagrindinių </w:t>
    </w:r>
    <w:r w:rsidRPr="00D42AAD">
      <w:rPr>
        <w:rFonts w:ascii="Arial" w:hAnsi="Arial" w:cs="Arial"/>
        <w:sz w:val="20"/>
        <w:szCs w:val="20"/>
        <w:lang w:val="lt-LT"/>
      </w:rPr>
      <w:t>specialistų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 sąrašas”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3"/>
    <w:rsid w:val="000B6AEE"/>
    <w:rsid w:val="000D4111"/>
    <w:rsid w:val="002338C5"/>
    <w:rsid w:val="00296CCE"/>
    <w:rsid w:val="00437C12"/>
    <w:rsid w:val="00471118"/>
    <w:rsid w:val="004B6349"/>
    <w:rsid w:val="00581DAF"/>
    <w:rsid w:val="005A5573"/>
    <w:rsid w:val="006B52DA"/>
    <w:rsid w:val="008119A6"/>
    <w:rsid w:val="008A5FDB"/>
    <w:rsid w:val="00912A86"/>
    <w:rsid w:val="00A36804"/>
    <w:rsid w:val="00B42170"/>
    <w:rsid w:val="00BB71BC"/>
    <w:rsid w:val="00C84AAE"/>
    <w:rsid w:val="00CC62E4"/>
    <w:rsid w:val="00D42AAD"/>
    <w:rsid w:val="00DD7C55"/>
    <w:rsid w:val="00E46B03"/>
    <w:rsid w:val="00E639CC"/>
    <w:rsid w:val="00E84E4B"/>
    <w:rsid w:val="00E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8739CF"/>
  <w15:chartTrackingRefBased/>
  <w15:docId w15:val="{6272C14B-65EB-458F-B7DA-CCC5AB9A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57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5A5573"/>
    <w:rPr>
      <w:rFonts w:ascii="Calibri" w:eastAsia="Calibri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5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A081DA1D364918AFBDADAF24FAF6E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F8977F-3052-4B28-8B59-3C28C628D02A}"/>
      </w:docPartPr>
      <w:docPartBody>
        <w:p w:rsidR="00F85390" w:rsidRDefault="00F85390" w:rsidP="00F85390">
          <w:pPr>
            <w:pStyle w:val="E7A081DA1D364918AFBDADAF24FAF6EA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327D3507AB6F48A6B92F32FA5F7B5D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FB4FF0-B7ED-4DBF-85F0-691279770F52}"/>
      </w:docPartPr>
      <w:docPartBody>
        <w:p w:rsidR="00F85390" w:rsidRDefault="00F85390" w:rsidP="00F85390">
          <w:pPr>
            <w:pStyle w:val="327D3507AB6F48A6B92F32FA5F7B5D4B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04"/>
    <w:rsid w:val="00214304"/>
    <w:rsid w:val="003617A3"/>
    <w:rsid w:val="006B52DA"/>
    <w:rsid w:val="008C0CBE"/>
    <w:rsid w:val="00E84E4B"/>
    <w:rsid w:val="00F85390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F85390"/>
    <w:rPr>
      <w:color w:val="808080"/>
    </w:rPr>
  </w:style>
  <w:style w:type="paragraph" w:customStyle="1" w:styleId="269FF3D13CC84414AFFEF805F5EEE908">
    <w:name w:val="269FF3D13CC84414AFFEF805F5EEE908"/>
    <w:rsid w:val="00214304"/>
  </w:style>
  <w:style w:type="paragraph" w:customStyle="1" w:styleId="01752D99E30A4E0D8B9501C25BD45EF2">
    <w:name w:val="01752D99E30A4E0D8B9501C25BD45EF2"/>
    <w:rsid w:val="00214304"/>
  </w:style>
  <w:style w:type="paragraph" w:customStyle="1" w:styleId="36FAB40AC2EE4900AB2F36B146E98E16">
    <w:name w:val="36FAB40AC2EE4900AB2F36B146E98E16"/>
    <w:rsid w:val="00214304"/>
  </w:style>
  <w:style w:type="paragraph" w:customStyle="1" w:styleId="66D8D3B3F0704B5B983DCEB4C5557079">
    <w:name w:val="66D8D3B3F0704B5B983DCEB4C5557079"/>
    <w:rsid w:val="00214304"/>
  </w:style>
  <w:style w:type="paragraph" w:customStyle="1" w:styleId="916E1F1AFAEC4596AD44EB09F368BF48">
    <w:name w:val="916E1F1AFAEC4596AD44EB09F368BF48"/>
    <w:rsid w:val="00214304"/>
  </w:style>
  <w:style w:type="paragraph" w:customStyle="1" w:styleId="968A3D517197446593EE8845B5ADF656">
    <w:name w:val="968A3D517197446593EE8845B5ADF656"/>
    <w:rsid w:val="00214304"/>
  </w:style>
  <w:style w:type="paragraph" w:customStyle="1" w:styleId="D54FB246EFCE4D85980175DC0B249004">
    <w:name w:val="D54FB246EFCE4D85980175DC0B249004"/>
    <w:rsid w:val="00214304"/>
  </w:style>
  <w:style w:type="paragraph" w:customStyle="1" w:styleId="1404A109A7674534B4D25AE3AC6EC4F5">
    <w:name w:val="1404A109A7674534B4D25AE3AC6EC4F5"/>
    <w:rsid w:val="00214304"/>
  </w:style>
  <w:style w:type="paragraph" w:customStyle="1" w:styleId="E7A081DA1D364918AFBDADAF24FAF6EA">
    <w:name w:val="E7A081DA1D364918AFBDADAF24FAF6EA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7D3507AB6F48A6B92F32FA5F7B5D4B">
    <w:name w:val="327D3507AB6F48A6B92F32FA5F7B5D4B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CDF8CD05104BC4A0DD6E9BE1367FE3">
    <w:name w:val="6FCDF8CD05104BC4A0DD6E9BE1367FE3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393E7024CB40B08BB018CF2B1F886B">
    <w:name w:val="4D393E7024CB40B08BB018CF2B1F886B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ED6CBE08384218BFC9523ABEA379CE">
    <w:name w:val="E0ED6CBE08384218BFC9523ABEA379CE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3DA19FCE3649A988225618122FBA6C">
    <w:name w:val="CA3DA19FCE3649A988225618122FBA6C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9225A759364C64A012558FBEE1A1F8">
    <w:name w:val="B79225A759364C64A012558FBEE1A1F8"/>
    <w:rsid w:val="00F85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280C4039F1444286C8EEBFB24B3884">
    <w:name w:val="41280C4039F1444286C8EEBFB24B3884"/>
    <w:rsid w:val="00F8539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Jurga Stonienė  | VMU</cp:lastModifiedBy>
  <cp:revision>19</cp:revision>
  <dcterms:created xsi:type="dcterms:W3CDTF">2020-06-16T17:19:00Z</dcterms:created>
  <dcterms:modified xsi:type="dcterms:W3CDTF">2025-06-04T11:23:00Z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2020-03-13T08:50:18.6060998Z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7d583b6b-6ad0-4721-bc81-e3728a48ad85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